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E6151" w14:textId="77777777" w:rsidR="00BE22DD" w:rsidRPr="00B807B0" w:rsidRDefault="00BE22DD" w:rsidP="00BE22DD">
      <w:pPr>
        <w:pStyle w:val="NormalWeb"/>
        <w:jc w:val="center"/>
        <w:rPr>
          <w:rFonts w:ascii="MyriadPro" w:hAnsi="MyriadPro"/>
          <w:b/>
          <w:bCs/>
          <w:color w:val="212529"/>
        </w:rPr>
      </w:pPr>
      <w:r w:rsidRPr="00B807B0">
        <w:rPr>
          <w:rFonts w:ascii="MyriadPro" w:hAnsi="MyriadPro"/>
          <w:b/>
          <w:bCs/>
          <w:color w:val="212529"/>
        </w:rPr>
        <w:t>YALOVA İMAM HATİP ORTAOKULU</w:t>
      </w:r>
    </w:p>
    <w:p w14:paraId="21E805E4" w14:textId="77777777" w:rsidR="00BE22DD" w:rsidRPr="00B807B0" w:rsidRDefault="00BE22DD" w:rsidP="00BE22DD">
      <w:pPr>
        <w:pStyle w:val="NormalWeb"/>
        <w:rPr>
          <w:rFonts w:ascii="MyriadPro" w:hAnsi="MyriadPro"/>
          <w:b/>
          <w:bCs/>
          <w:color w:val="212529"/>
          <w:sz w:val="22"/>
          <w:szCs w:val="22"/>
        </w:rPr>
      </w:pPr>
      <w:bookmarkStart w:id="0" w:name="_Hlk180836697"/>
      <w:r w:rsidRPr="00B807B0">
        <w:rPr>
          <w:rFonts w:ascii="MyriadPro" w:hAnsi="MyriadPro"/>
          <w:b/>
          <w:bCs/>
          <w:color w:val="212529"/>
          <w:sz w:val="22"/>
          <w:szCs w:val="22"/>
        </w:rPr>
        <w:t>DİLİMİZİN ZENGİNLİKLERİ PROJESİ</w:t>
      </w:r>
      <w:bookmarkEnd w:id="0"/>
    </w:p>
    <w:p w14:paraId="5D36CEC6" w14:textId="1EE16899" w:rsidR="00BE22DD" w:rsidRPr="006E077B" w:rsidRDefault="00BE22DD" w:rsidP="00B807B0">
      <w:pPr>
        <w:shd w:val="clear" w:color="auto" w:fill="FFFFFF"/>
        <w:spacing w:after="100" w:afterAutospacing="1" w:line="240" w:lineRule="auto"/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6E077B"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Milli Eğitim Bakanımız Sayın Yusuf Tekin tarafından başlatılan; Dilimizin Zenginlikleri </w:t>
      </w:r>
      <w:proofErr w:type="gramStart"/>
      <w:r w:rsidRPr="006E077B"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  <w:t>Projesi;</w:t>
      </w:r>
      <w:proofErr w:type="gramEnd"/>
      <w:r w:rsidRPr="006E077B"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  <w:t xml:space="preserve"> </w:t>
      </w:r>
      <w:r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  <w:t>O</w:t>
      </w:r>
      <w:r w:rsidRPr="006E077B"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  <w:t>kullarda yapılacak söz varlığını zenginleştirme çalışmaları ile öğrencilerin dilimizin zenginliklerini tanımasını, kültür taşıyıcısı olan sözcüklerimizle buluşmasını, buna bağlı olarak da dili iyi kullanmasını ve düşünce dünyasını geliştirmesini amaçlamaktadır.</w:t>
      </w:r>
    </w:p>
    <w:p w14:paraId="1AA75EB2" w14:textId="77777777" w:rsidR="00BE22DD" w:rsidRPr="006E077B" w:rsidRDefault="00BE22DD" w:rsidP="00B807B0">
      <w:pPr>
        <w:shd w:val="clear" w:color="auto" w:fill="FFFFFF"/>
        <w:spacing w:after="100" w:afterAutospacing="1" w:line="240" w:lineRule="auto"/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</w:pPr>
      <w:r w:rsidRPr="006E077B">
        <w:rPr>
          <w:rFonts w:ascii="Aptos Display" w:eastAsia="Times New Roman" w:hAnsi="Aptos Display" w:cs="Times New Roman"/>
          <w:color w:val="212529"/>
          <w:kern w:val="0"/>
          <w:sz w:val="24"/>
          <w:szCs w:val="24"/>
          <w:lang w:eastAsia="tr-TR"/>
          <w14:ligatures w14:val="none"/>
        </w:rPr>
        <w:t>Bu sayede öğrencilerimiz dilimizin seçkin ve özgün eserlerini tanıyacak, eserlerimizde geçen sözcüklerin derinliklerini (çeşitli anlamlarını) öğrenecek; milletimizin kültürünü, birikimini, düşünce dünyasını ve hayat tarzını söz varlığımızın içinde yeniden keşfedecektir.</w:t>
      </w:r>
    </w:p>
    <w:p w14:paraId="21E88132" w14:textId="77777777" w:rsidR="00BE22DD" w:rsidRPr="006E077B" w:rsidRDefault="00BE22DD" w:rsidP="00B807B0">
      <w:pPr>
        <w:rPr>
          <w:rFonts w:ascii="Aptos Display" w:hAnsi="Aptos Display"/>
        </w:rPr>
      </w:pPr>
      <w:r w:rsidRPr="006E077B">
        <w:rPr>
          <w:rFonts w:ascii="Aptos Display" w:hAnsi="Aptos Display"/>
        </w:rPr>
        <w:t>"Projemizin amacı, sosyal ve kültürel etkinlikler yoluyla öğrencilerin dilin zenginliklerini tanıması, kültür taşıyıcısı olan sözcüklerle buluşmasıdır.</w:t>
      </w:r>
    </w:p>
    <w:p w14:paraId="6FB12D48" w14:textId="77777777" w:rsidR="00BE22DD" w:rsidRPr="006E077B" w:rsidRDefault="00BE22DD" w:rsidP="00B807B0">
      <w:pPr>
        <w:rPr>
          <w:rFonts w:ascii="Aptos Display" w:hAnsi="Aptos Display"/>
        </w:rPr>
      </w:pPr>
      <w:r w:rsidRPr="006E077B">
        <w:rPr>
          <w:rFonts w:ascii="Aptos Display" w:hAnsi="Aptos Display"/>
        </w:rPr>
        <w:t>Türkçemizin deyimleri, atasözleri ve edebi eserleri aracılığıyla kültürel mirasın yeni nesillere aktarılması amaçlanmaktadır.</w:t>
      </w:r>
    </w:p>
    <w:p w14:paraId="7B23265A" w14:textId="77777777" w:rsidR="00BE22DD" w:rsidRPr="00B807B0" w:rsidRDefault="00BE22DD" w:rsidP="00BE22DD">
      <w:pPr>
        <w:rPr>
          <w:b/>
          <w:bCs/>
        </w:rPr>
      </w:pPr>
      <w:r w:rsidRPr="00B807B0">
        <w:rPr>
          <w:b/>
          <w:bCs/>
        </w:rPr>
        <w:t xml:space="preserve">"Sözlük Özgürlüktür." </w:t>
      </w:r>
    </w:p>
    <w:p w14:paraId="5E2DA7AE" w14:textId="3771C549" w:rsidR="00BE22DD" w:rsidRPr="00B807B0" w:rsidRDefault="00BE22DD" w:rsidP="00BE22DD">
      <w:pPr>
        <w:rPr>
          <w:b/>
          <w:bCs/>
        </w:rPr>
      </w:pPr>
      <w:r w:rsidRPr="00B807B0">
        <w:rPr>
          <w:b/>
          <w:bCs/>
        </w:rPr>
        <w:t xml:space="preserve">"Sözlük Hafızadır." </w:t>
      </w:r>
    </w:p>
    <w:p w14:paraId="18869E46" w14:textId="77777777" w:rsidR="00BE22DD" w:rsidRPr="00B807B0" w:rsidRDefault="00BE22DD" w:rsidP="00BE22DD">
      <w:pPr>
        <w:rPr>
          <w:b/>
          <w:bCs/>
        </w:rPr>
      </w:pPr>
      <w:r w:rsidRPr="00B807B0">
        <w:rPr>
          <w:b/>
          <w:bCs/>
        </w:rPr>
        <w:t xml:space="preserve">"Sözlük Zihin Dünyasının Aynaya Yansımasıdır." </w:t>
      </w:r>
    </w:p>
    <w:p w14:paraId="7F7291A8" w14:textId="423BCBEE" w:rsidR="00BE22DD" w:rsidRDefault="00BE22DD" w:rsidP="00BE22DD">
      <w:pPr>
        <w:rPr>
          <w:b/>
          <w:bCs/>
        </w:rPr>
      </w:pPr>
      <w:r w:rsidRPr="00B807B0">
        <w:rPr>
          <w:b/>
          <w:bCs/>
        </w:rPr>
        <w:t>"Sözlük Ortak Duygu ve Düşüncelerin Anahtarıdır."</w:t>
      </w:r>
    </w:p>
    <w:p w14:paraId="0B0B46E6" w14:textId="77777777" w:rsidR="000777D9" w:rsidRPr="00B807B0" w:rsidRDefault="000777D9" w:rsidP="00BE22DD">
      <w:pPr>
        <w:rPr>
          <w:b/>
          <w:bCs/>
        </w:rPr>
      </w:pPr>
    </w:p>
    <w:p w14:paraId="22F07AC5" w14:textId="4122D539" w:rsidR="00B807B0" w:rsidRDefault="00B603E0" w:rsidP="00B807B0">
      <w:pPr>
        <w:pStyle w:val="NormalWeb"/>
      </w:pPr>
      <w:bookmarkStart w:id="1" w:name="_GoBack"/>
      <w:r>
        <w:rPr>
          <w:noProof/>
        </w:rPr>
        <w:drawing>
          <wp:inline distT="0" distB="0" distL="0" distR="0" wp14:anchorId="14FB2112" wp14:editId="5CF048B7">
            <wp:extent cx="6276975" cy="4419600"/>
            <wp:effectExtent l="0" t="0" r="9525" b="0"/>
            <wp:docPr id="3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375"/>
                    <a:stretch/>
                  </pic:blipFill>
                  <pic:spPr bwMode="auto">
                    <a:xfrm>
                      <a:off x="0" y="0"/>
                      <a:ext cx="6292893" cy="4430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1"/>
    </w:p>
    <w:p w14:paraId="6E1BEAB9" w14:textId="77777777" w:rsidR="00E739BC" w:rsidRDefault="00E739BC"/>
    <w:sectPr w:rsidR="00E739BC" w:rsidSect="00B807B0">
      <w:pgSz w:w="11906" w:h="16838"/>
      <w:pgMar w:top="993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yriadPro">
    <w:altName w:val="Cambria"/>
    <w:panose1 w:val="00000000000000000000"/>
    <w:charset w:val="00"/>
    <w:family w:val="roman"/>
    <w:notTrueType/>
    <w:pitch w:val="default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985"/>
    <w:rsid w:val="000777D9"/>
    <w:rsid w:val="00082985"/>
    <w:rsid w:val="00B603E0"/>
    <w:rsid w:val="00B807B0"/>
    <w:rsid w:val="00BE22DD"/>
    <w:rsid w:val="00E73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9367F"/>
  <w15:chartTrackingRefBased/>
  <w15:docId w15:val="{49ABA8BD-338A-4D77-8306-D061C05DA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22D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22D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E22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tr-T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58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lenovo</cp:lastModifiedBy>
  <cp:revision>4</cp:revision>
  <dcterms:created xsi:type="dcterms:W3CDTF">2024-10-29T06:32:00Z</dcterms:created>
  <dcterms:modified xsi:type="dcterms:W3CDTF">2024-10-29T19:35:00Z</dcterms:modified>
</cp:coreProperties>
</file>