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EB58A" w14:textId="69576179" w:rsidR="003336D9" w:rsidRDefault="00A42F61" w:rsidP="003336D9">
      <w:pPr>
        <w:shd w:val="clear" w:color="auto" w:fill="FFFFFF"/>
        <w:spacing w:before="450" w:after="450" w:line="420" w:lineRule="atLeast"/>
        <w:jc w:val="center"/>
        <w:outlineLvl w:val="2"/>
        <w:rPr>
          <w:rFonts w:ascii="Arial" w:eastAsia="Times New Roman" w:hAnsi="Arial" w:cs="Arial"/>
          <w:b/>
          <w:bCs/>
          <w:color w:val="075192"/>
          <w:kern w:val="0"/>
          <w:sz w:val="42"/>
          <w:szCs w:val="42"/>
          <w:lang w:eastAsia="tr-TR"/>
          <w14:ligatures w14:val="none"/>
        </w:rPr>
      </w:pPr>
      <w:r>
        <w:rPr>
          <w:rFonts w:ascii="Arial" w:eastAsia="Times New Roman" w:hAnsi="Arial" w:cs="Arial"/>
          <w:b/>
          <w:bCs/>
          <w:color w:val="075192"/>
          <w:kern w:val="0"/>
          <w:sz w:val="42"/>
          <w:szCs w:val="42"/>
          <w:lang w:eastAsia="tr-TR"/>
          <w14:ligatures w14:val="none"/>
        </w:rPr>
        <w:t xml:space="preserve">Okula Kabul </w:t>
      </w:r>
      <w:r w:rsidRPr="00A42F61">
        <w:rPr>
          <w:rFonts w:ascii="Arial" w:eastAsia="Times New Roman" w:hAnsi="Arial" w:cs="Arial"/>
          <w:b/>
          <w:bCs/>
          <w:color w:val="075192"/>
          <w:kern w:val="0"/>
          <w:sz w:val="42"/>
          <w:szCs w:val="42"/>
          <w:lang w:eastAsia="tr-TR"/>
          <w14:ligatures w14:val="none"/>
        </w:rPr>
        <w:t>Sınav</w:t>
      </w:r>
      <w:r>
        <w:rPr>
          <w:rFonts w:ascii="Arial" w:eastAsia="Times New Roman" w:hAnsi="Arial" w:cs="Arial"/>
          <w:b/>
          <w:bCs/>
          <w:color w:val="075192"/>
          <w:kern w:val="0"/>
          <w:sz w:val="42"/>
          <w:szCs w:val="42"/>
          <w:lang w:eastAsia="tr-TR"/>
          <w14:ligatures w14:val="none"/>
        </w:rPr>
        <w:t>ı</w:t>
      </w:r>
      <w:r w:rsidRPr="00A42F61">
        <w:rPr>
          <w:rFonts w:ascii="Arial" w:eastAsia="Times New Roman" w:hAnsi="Arial" w:cs="Arial"/>
          <w:b/>
          <w:bCs/>
          <w:color w:val="075192"/>
          <w:kern w:val="0"/>
          <w:sz w:val="42"/>
          <w:szCs w:val="42"/>
          <w:lang w:eastAsia="tr-TR"/>
          <w14:ligatures w14:val="none"/>
        </w:rPr>
        <w:t xml:space="preserve"> Yoğun Katılımla Başarıyla Tamamlandı.</w:t>
      </w:r>
    </w:p>
    <w:p w14:paraId="732DF251" w14:textId="14322052" w:rsidR="00A42F61" w:rsidRPr="00A42F61" w:rsidRDefault="00A42F61" w:rsidP="00A42F61">
      <w:pPr>
        <w:shd w:val="clear" w:color="auto" w:fill="FFFFFF"/>
        <w:spacing w:before="450" w:after="450" w:line="420" w:lineRule="atLeast"/>
        <w:outlineLvl w:val="2"/>
        <w:rPr>
          <w:rFonts w:ascii="Arial" w:eastAsia="Times New Roman" w:hAnsi="Arial" w:cs="Arial"/>
          <w:b/>
          <w:bCs/>
          <w:color w:val="075192"/>
          <w:kern w:val="0"/>
          <w:sz w:val="42"/>
          <w:szCs w:val="42"/>
          <w:lang w:eastAsia="tr-TR"/>
          <w14:ligatures w14:val="none"/>
        </w:rPr>
      </w:pPr>
      <w:r w:rsidRPr="00A42F61">
        <w:rPr>
          <w:rFonts w:ascii="Arial" w:eastAsia="Times New Roman" w:hAnsi="Arial" w:cs="Arial"/>
          <w:b/>
          <w:bCs/>
          <w:color w:val="075192"/>
          <w:kern w:val="0"/>
          <w:sz w:val="42"/>
          <w:szCs w:val="42"/>
          <w:lang w:eastAsia="tr-TR"/>
          <w14:ligatures w14:val="none"/>
        </w:rPr>
        <w:t>Cevap Anahtarı yayımlandı.</w:t>
      </w:r>
    </w:p>
    <w:p w14:paraId="6DC045C4" w14:textId="77777777" w:rsidR="00A42F61" w:rsidRDefault="00A42F61" w:rsidP="00A42F61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5946685C" w14:textId="77777777" w:rsidR="00A42F61" w:rsidRDefault="00A42F61" w:rsidP="00A42F61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62D0485C" w14:textId="5176F1A4" w:rsidR="00A42F61" w:rsidRPr="00A42F61" w:rsidRDefault="00A42F61" w:rsidP="00A42F61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YALOVA</w:t>
      </w:r>
      <w:r w:rsidRPr="00A42F6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 –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Yalova</w:t>
      </w:r>
      <w:r w:rsidRPr="00A42F6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İmam Hatip Ortaokulu 2025-2026 eğitim öğretim yılı öğrenci alım sınavını bugün yoğun bir katılım ve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ilgiyle</w:t>
      </w:r>
      <w:r w:rsidRPr="00A42F6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sorunsuz bir şekilde tamamladı. </w:t>
      </w:r>
      <w:proofErr w:type="gramStart"/>
      <w:r w:rsidRPr="00A42F6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Öğrencilerin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 nitelikli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bir okulda eğitim görmeleri </w:t>
      </w:r>
      <w:r w:rsidR="00B53F5E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ve</w:t>
      </w:r>
      <w:r w:rsidRPr="00A42F6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geleceğine yön vermek için ter döktüğü sınav, velilerin de heyecanlı bekleyişine sahne oldu.</w:t>
      </w:r>
    </w:p>
    <w:p w14:paraId="6B74EC9A" w14:textId="77777777" w:rsidR="00A42F61" w:rsidRPr="00A42F61" w:rsidRDefault="00A42F61" w:rsidP="00A42F61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A42F6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 </w:t>
      </w:r>
    </w:p>
    <w:p w14:paraId="7FA5C175" w14:textId="77777777" w:rsidR="00A42F61" w:rsidRPr="00A42F61" w:rsidRDefault="00A42F61" w:rsidP="00A42F6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A42F6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Erken saatlerden itibaren okul bahçesinde toplanmaya başlayan öğrenci ve veliler, sınavın başlamasıyla birlikte heyecan dolu anlar yaşadı. Öğrenciler belirlenen sınav merkezi ve sınıflarda sınav kurallarına uygun bir şekilde ter döktüler.</w:t>
      </w:r>
    </w:p>
    <w:p w14:paraId="14FBACE7" w14:textId="3E6AD2B2" w:rsidR="00A42F61" w:rsidRPr="00A42F61" w:rsidRDefault="00A42F61" w:rsidP="00A42F61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Yalova </w:t>
      </w:r>
      <w:r w:rsidRPr="00A42F6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İmam Hatip Ortaokulu yönetimi, sınavın huzurlu ve düzenli bir ortamda gerçekleşmesi için tüm önlemleri aldı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  <w:r w:rsidRPr="00A42F6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Veliler ise okul bahçesinde ve çevresinde çocuklarının başarısı için dualar </w:t>
      </w:r>
      <w:proofErr w:type="gramStart"/>
      <w:r w:rsidRPr="00A42F6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ederek </w:t>
      </w:r>
      <w:r w:rsidR="003336D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sabırla</w:t>
      </w:r>
      <w:proofErr w:type="gramEnd"/>
      <w:r w:rsidR="003336D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r w:rsidRPr="00A42F6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bekleyişlerini sürdürdüler.</w:t>
      </w:r>
    </w:p>
    <w:p w14:paraId="74845808" w14:textId="77777777" w:rsidR="003336D9" w:rsidRDefault="00A42F61" w:rsidP="00A42F61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A42F6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Sınavın tamamlanmasının ardından açıklama yapan</w:t>
      </w:r>
      <w:r w:rsidR="003336D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gramStart"/>
      <w:r w:rsidR="003336D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Okul </w:t>
      </w:r>
      <w:r w:rsidRPr="00A42F6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Müdürü</w:t>
      </w:r>
      <w:proofErr w:type="gramEnd"/>
      <w:r w:rsidR="003336D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Mehmet TATAR</w:t>
      </w:r>
      <w:r w:rsidRPr="00A42F6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, yoğun katılımdan duyduğu memnuniyeti dile getirerek, "Bugün okulumuz için </w:t>
      </w:r>
      <w:r w:rsidR="003336D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tarihi</w:t>
      </w:r>
      <w:r w:rsidRPr="00A42F6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 bir gündü</w:t>
      </w:r>
      <w:r w:rsidR="003336D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r</w:t>
      </w:r>
      <w:r w:rsidRPr="00A42F6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. Geleceğimizin teminatı olan gençlerimizin bu önemli sınavda gösterdikleri ilgi ve katılım bizleri </w:t>
      </w:r>
      <w:r w:rsidR="003336D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ziyadesiyle</w:t>
      </w:r>
      <w:r w:rsidRPr="00A42F6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mutlu etti. Sınavın başından sonuna kadar herhangi bir aksaklık yaşanmaması için büyük bir özveriyle çalışan tüm komisyon üyelerimize, salon görevlilerimize ve </w:t>
      </w:r>
      <w:r w:rsidR="00B53F5E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alova</w:t>
      </w:r>
      <w:r w:rsidRPr="00A42F6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İl Milli Eğitim Müdürlüğü Din Öğretimi Birimine teşekkür ediyorum. Ayrıca, bu süreçte bizlere güvenen ve desteklerini esirgemeyen değerli velilerimize de şükranlarımı sunuyorum. " </w:t>
      </w:r>
    </w:p>
    <w:p w14:paraId="1624D617" w14:textId="1882FF2E" w:rsidR="00A42F61" w:rsidRDefault="003336D9" w:rsidP="00A42F61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İmanımız en büyük imkanımızdır </w:t>
      </w:r>
      <w:r w:rsidR="00A42F61" w:rsidRPr="00A42F6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ifadelerini kullandı.</w:t>
      </w:r>
    </w:p>
    <w:p w14:paraId="3274D5B8" w14:textId="30C14DC1" w:rsidR="003336D9" w:rsidRPr="00A42F61" w:rsidRDefault="003336D9" w:rsidP="00A42F61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3336D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#Bilgiden bilince bir neslin inşası için kaybedeni olmayan bir okul#</w:t>
      </w:r>
    </w:p>
    <w:p w14:paraId="1E35DE5D" w14:textId="615140A1" w:rsidR="00A42F61" w:rsidRDefault="00A42F61" w:rsidP="00A42F61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A42F6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Sınav sonuçlarının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2</w:t>
      </w:r>
      <w:r w:rsidR="00B53F5E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r w:rsidRPr="00A42F6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Mayısta</w:t>
      </w:r>
      <w:proofErr w:type="gramEnd"/>
      <w:r w:rsidRPr="00A42F6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okulun web sitesi ve https://hafiziho.meb.gov.tr/ üzerinden duyurulması bekleniyor.</w:t>
      </w:r>
    </w:p>
    <w:p w14:paraId="26F4EFA0" w14:textId="77777777" w:rsidR="003336D9" w:rsidRDefault="003336D9" w:rsidP="00A42F61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2A062AA5" w14:textId="77777777" w:rsidR="003336D9" w:rsidRDefault="003336D9" w:rsidP="00A42F61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235A6C27" w14:textId="77777777" w:rsidR="001F39B5" w:rsidRDefault="001F39B5" w:rsidP="00A42F61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4AA34694" w14:textId="77777777" w:rsidR="001F39B5" w:rsidRDefault="001F39B5" w:rsidP="00A42F61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06DEE2F8" w14:textId="77777777" w:rsidR="001F39B5" w:rsidRDefault="001F39B5" w:rsidP="00A42F61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74575D28" w14:textId="77777777" w:rsidR="001F39B5" w:rsidRDefault="001F39B5" w:rsidP="00A42F61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79A33B7A" w14:textId="77777777" w:rsidR="001F39B5" w:rsidRDefault="001F39B5" w:rsidP="00A42F61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23453D16" w14:textId="77777777" w:rsidR="001F39B5" w:rsidRDefault="001F39B5" w:rsidP="00A42F61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24BAD7E9" w14:textId="77777777" w:rsidR="001F39B5" w:rsidRDefault="001F39B5" w:rsidP="00A42F61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40B7E3F9" w14:textId="77777777" w:rsidR="001F39B5" w:rsidRPr="00A42F61" w:rsidRDefault="001F39B5" w:rsidP="00A42F61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459BD248" w14:textId="77777777" w:rsidR="00084B05" w:rsidRPr="00A42F61" w:rsidRDefault="00084B05" w:rsidP="00E47343">
      <w:pPr>
        <w:spacing w:line="360" w:lineRule="auto"/>
        <w:rPr>
          <w:b/>
          <w:bCs/>
          <w:sz w:val="24"/>
          <w:szCs w:val="24"/>
        </w:rPr>
      </w:pPr>
    </w:p>
    <w:p w14:paraId="57F5DA22" w14:textId="33026D06" w:rsidR="00A42F61" w:rsidRPr="00B656E1" w:rsidRDefault="001F39B5" w:rsidP="00E47343">
      <w:pPr>
        <w:spacing w:line="360" w:lineRule="auto"/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7F1D49A8" wp14:editId="30CCE15B">
            <wp:extent cx="6591300" cy="9315450"/>
            <wp:effectExtent l="0" t="0" r="0" b="0"/>
            <wp:docPr id="1" name="Resim 1" descr="10-05-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-05-20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931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42F61" w:rsidRPr="00B656E1" w:rsidSect="003336D9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BDD9B2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523029F"/>
    <w:multiLevelType w:val="hybridMultilevel"/>
    <w:tmpl w:val="A84A9368"/>
    <w:lvl w:ilvl="0" w:tplc="9EC6C366">
      <w:start w:val="1"/>
      <w:numFmt w:val="decimal"/>
      <w:lvlText w:val="%1."/>
      <w:lvlJc w:val="left"/>
      <w:rPr>
        <w:rFonts w:ascii="Times New Roman" w:eastAsiaTheme="minorHAnsi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CB4ED2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CD4B69D"/>
    <w:multiLevelType w:val="hybridMultilevel"/>
    <w:tmpl w:val="04D6022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BFB5222"/>
    <w:multiLevelType w:val="hybridMultilevel"/>
    <w:tmpl w:val="74D6A646"/>
    <w:lvl w:ilvl="0" w:tplc="B07634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578766">
    <w:abstractNumId w:val="0"/>
  </w:num>
  <w:num w:numId="2" w16cid:durableId="1119295915">
    <w:abstractNumId w:val="1"/>
  </w:num>
  <w:num w:numId="3" w16cid:durableId="2116437856">
    <w:abstractNumId w:val="2"/>
  </w:num>
  <w:num w:numId="4" w16cid:durableId="1648239787">
    <w:abstractNumId w:val="3"/>
  </w:num>
  <w:num w:numId="5" w16cid:durableId="6243905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87D"/>
    <w:rsid w:val="00084B05"/>
    <w:rsid w:val="001C787D"/>
    <w:rsid w:val="001E0D4D"/>
    <w:rsid w:val="001F39B5"/>
    <w:rsid w:val="003336D9"/>
    <w:rsid w:val="00454B41"/>
    <w:rsid w:val="00594354"/>
    <w:rsid w:val="006A40CA"/>
    <w:rsid w:val="00700E04"/>
    <w:rsid w:val="00713A26"/>
    <w:rsid w:val="00762E11"/>
    <w:rsid w:val="007F0CBB"/>
    <w:rsid w:val="0095755B"/>
    <w:rsid w:val="00A42F61"/>
    <w:rsid w:val="00A875F7"/>
    <w:rsid w:val="00AA1C21"/>
    <w:rsid w:val="00B53E28"/>
    <w:rsid w:val="00B53F5E"/>
    <w:rsid w:val="00B656E1"/>
    <w:rsid w:val="00C13A0A"/>
    <w:rsid w:val="00D1049C"/>
    <w:rsid w:val="00E47343"/>
    <w:rsid w:val="00E739BC"/>
    <w:rsid w:val="00E9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5FC80"/>
  <w15:chartTrackingRefBased/>
  <w15:docId w15:val="{7020F13F-1219-4931-B7EC-4D4AC115B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C78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C78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C78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C78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C78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C78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C78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C78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C78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C78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C78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C78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C787D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C787D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C787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C787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C787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C787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C78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C78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C78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C78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C78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C787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C787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C787D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C78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C787D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C787D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B65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54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Default">
    <w:name w:val="Default"/>
    <w:rsid w:val="00454B41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35642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5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430108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1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4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4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2025-05-10T10:04:00Z</cp:lastPrinted>
  <dcterms:created xsi:type="dcterms:W3CDTF">2025-05-12T07:12:00Z</dcterms:created>
  <dcterms:modified xsi:type="dcterms:W3CDTF">2025-05-12T07:12:00Z</dcterms:modified>
</cp:coreProperties>
</file>